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D6" w:rsidRDefault="007D7AC2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735DD6" w:rsidRDefault="007D7AC2">
      <w:pPr>
        <w:pStyle w:val="Nzov"/>
      </w:pPr>
      <w:r>
        <w:t>Kuzmányho 6, Košice 041 74</w:t>
      </w:r>
    </w:p>
    <w:p w:rsidR="00735DD6" w:rsidRDefault="00735DD6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735DD6" w:rsidRDefault="00735DD6">
      <w:pPr>
        <w:rPr>
          <w:rFonts w:ascii="Times New Roman"/>
          <w:sz w:val="15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735DD6" w:rsidRDefault="00735DD6">
      <w:pPr>
        <w:pStyle w:val="Zkladntext"/>
        <w:rPr>
          <w:rFonts w:ascii="Times New Roman"/>
          <w:b w:val="0"/>
          <w:i/>
          <w:sz w:val="24"/>
        </w:rPr>
      </w:pPr>
    </w:p>
    <w:p w:rsidR="00735DD6" w:rsidRDefault="00735DD6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735DD6" w:rsidRDefault="007D7AC2">
      <w:pPr>
        <w:pStyle w:val="Zkladntext"/>
        <w:jc w:val="right"/>
      </w:pPr>
      <w:r>
        <w:t>Identifikácia VO</w:t>
      </w:r>
    </w:p>
    <w:p w:rsidR="00735DD6" w:rsidRDefault="007D7AC2">
      <w:pPr>
        <w:spacing w:before="93"/>
        <w:ind w:left="2298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>. 202</w:t>
      </w:r>
      <w:r w:rsidR="00624889">
        <w:rPr>
          <w:sz w:val="20"/>
        </w:rPr>
        <w:t>1</w:t>
      </w:r>
      <w:r>
        <w:rPr>
          <w:sz w:val="20"/>
        </w:rPr>
        <w:t>/</w:t>
      </w:r>
      <w:r w:rsidR="00624889">
        <w:rPr>
          <w:sz w:val="20"/>
        </w:rPr>
        <w:t>043</w:t>
      </w:r>
    </w:p>
    <w:p w:rsidR="00735DD6" w:rsidRDefault="00735DD6">
      <w:pPr>
        <w:rPr>
          <w:sz w:val="20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</w:p>
    <w:p w:rsidR="00735DD6" w:rsidRDefault="00735DD6">
      <w:pPr>
        <w:pStyle w:val="Zkladntext"/>
        <w:rPr>
          <w:b w:val="0"/>
          <w:sz w:val="20"/>
        </w:rPr>
      </w:pPr>
    </w:p>
    <w:p w:rsidR="00735DD6" w:rsidRDefault="00735DD6">
      <w:pPr>
        <w:pStyle w:val="Zkladntext"/>
        <w:rPr>
          <w:b w:val="0"/>
          <w:sz w:val="25"/>
        </w:rPr>
      </w:pPr>
    </w:p>
    <w:p w:rsidR="00735DD6" w:rsidRDefault="007D7AC2">
      <w:pPr>
        <w:pStyle w:val="Zkladntext"/>
        <w:spacing w:before="94"/>
        <w:ind w:left="963" w:right="1044"/>
        <w:jc w:val="center"/>
      </w:pPr>
      <w:r>
        <w:t>SÚHRNNÁ SPRÁVA O ZADANÍ ZÁKAZIEK MALÉHO ROZSAHU</w:t>
      </w:r>
    </w:p>
    <w:p w:rsidR="00735DD6" w:rsidRDefault="007D7AC2">
      <w:pPr>
        <w:pStyle w:val="Zkladntext"/>
        <w:spacing w:before="181"/>
        <w:ind w:left="965" w:right="1044"/>
        <w:jc w:val="center"/>
      </w:pPr>
      <w:r>
        <w:t xml:space="preserve">s cenou nad 1.000.- € za </w:t>
      </w:r>
      <w:r w:rsidR="00624889">
        <w:t>4</w:t>
      </w:r>
      <w:r>
        <w:t>. štvrťrok 2020 v súlade s § 10 ods. 10 zákona č.</w:t>
      </w:r>
    </w:p>
    <w:p w:rsidR="00735DD6" w:rsidRDefault="007D7AC2">
      <w:pPr>
        <w:pStyle w:val="Zkladntext"/>
        <w:spacing w:before="21"/>
        <w:ind w:left="964" w:right="1044"/>
        <w:jc w:val="center"/>
      </w:pPr>
      <w:r>
        <w:t xml:space="preserve">343/2015 </w:t>
      </w:r>
      <w:proofErr w:type="spellStart"/>
      <w:r>
        <w:t>Z.z</w:t>
      </w:r>
      <w:proofErr w:type="spellEnd"/>
      <w:r>
        <w:t>. o verejnom obstarávaní v znení neskorších predpisov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6"/>
        <w:gridCol w:w="2693"/>
        <w:gridCol w:w="2837"/>
      </w:tblGrid>
      <w:tr w:rsidR="00735DD6">
        <w:trPr>
          <w:trHeight w:val="794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9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396" w:type="dxa"/>
          </w:tcPr>
          <w:p w:rsidR="00735DD6" w:rsidRDefault="007D7AC2">
            <w:pPr>
              <w:pStyle w:val="TableParagraph"/>
              <w:spacing w:before="194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735DD6" w:rsidRDefault="007D7AC2">
            <w:pPr>
              <w:pStyle w:val="TableParagraph"/>
              <w:spacing w:before="19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Zmluvná cena (v € S DPH)</w:t>
            </w:r>
          </w:p>
        </w:tc>
        <w:tc>
          <w:tcPr>
            <w:tcW w:w="2837" w:type="dxa"/>
          </w:tcPr>
          <w:p w:rsidR="00735DD6" w:rsidRDefault="007D7AC2">
            <w:pPr>
              <w:pStyle w:val="TableParagraph"/>
              <w:spacing w:before="19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286E0E">
        <w:trPr>
          <w:trHeight w:val="1206"/>
        </w:trPr>
        <w:tc>
          <w:tcPr>
            <w:tcW w:w="586" w:type="dxa"/>
          </w:tcPr>
          <w:p w:rsidR="00286E0E" w:rsidRDefault="00286E0E" w:rsidP="00286E0E">
            <w:pPr>
              <w:pStyle w:val="TableParagraph"/>
              <w:rPr>
                <w:b/>
              </w:rPr>
            </w:pPr>
          </w:p>
          <w:p w:rsidR="00286E0E" w:rsidRDefault="00286E0E" w:rsidP="00286E0E">
            <w:pPr>
              <w:pStyle w:val="TableParagraph"/>
              <w:rPr>
                <w:b/>
              </w:rPr>
            </w:pPr>
          </w:p>
          <w:p w:rsidR="00286E0E" w:rsidRDefault="00286E0E" w:rsidP="00286E0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86E0E" w:rsidRDefault="00286E0E" w:rsidP="00286E0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96" w:type="dxa"/>
          </w:tcPr>
          <w:p w:rsidR="00286E0E" w:rsidRPr="00AA275E" w:rsidRDefault="00AA275E" w:rsidP="00286E0E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5E">
              <w:rPr>
                <w:rFonts w:ascii="Times New Roman" w:hAnsi="Times New Roman" w:cs="Times New Roman"/>
                <w:b/>
                <w:sz w:val="20"/>
                <w:szCs w:val="20"/>
              </w:rPr>
              <w:t>Nákup čistiacich potrieb školy</w:t>
            </w:r>
          </w:p>
        </w:tc>
        <w:tc>
          <w:tcPr>
            <w:tcW w:w="2693" w:type="dxa"/>
          </w:tcPr>
          <w:p w:rsidR="00286E0E" w:rsidRDefault="00AA275E" w:rsidP="00286E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1 944,45 / objednávka </w:t>
            </w:r>
          </w:p>
        </w:tc>
        <w:tc>
          <w:tcPr>
            <w:tcW w:w="2837" w:type="dxa"/>
          </w:tcPr>
          <w:p w:rsidR="00286E0E" w:rsidRDefault="00AA275E" w:rsidP="00286E0E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PhDr. Marta Samova/ MASA Košice</w:t>
            </w:r>
          </w:p>
          <w:p w:rsidR="00AA275E" w:rsidRDefault="00AA275E" w:rsidP="00286E0E">
            <w:pPr>
              <w:pStyle w:val="TableParagraph"/>
              <w:ind w:left="13"/>
              <w:rPr>
                <w:b/>
                <w:sz w:val="20"/>
              </w:rPr>
            </w:pP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96" w:type="dxa"/>
          </w:tcPr>
          <w:p w:rsidR="00735DD6" w:rsidRPr="00AA275E" w:rsidRDefault="00AA275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5E">
              <w:rPr>
                <w:rFonts w:ascii="Times New Roman" w:hAnsi="Times New Roman" w:cs="Times New Roman"/>
                <w:b/>
                <w:sz w:val="20"/>
                <w:szCs w:val="20"/>
              </w:rPr>
              <w:t>Nákup učebníc cudzieho jazyka</w:t>
            </w:r>
          </w:p>
        </w:tc>
        <w:tc>
          <w:tcPr>
            <w:tcW w:w="2693" w:type="dxa"/>
          </w:tcPr>
          <w:p w:rsidR="00735DD6" w:rsidRDefault="00AA275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327,87 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</w:p>
        </w:tc>
        <w:tc>
          <w:tcPr>
            <w:tcW w:w="2837" w:type="dxa"/>
          </w:tcPr>
          <w:p w:rsidR="00735DD6" w:rsidRDefault="00AA275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MEGABOOKS SK, spol. s</w:t>
            </w:r>
            <w:r>
              <w:rPr>
                <w:rFonts w:ascii="Times New Roman"/>
              </w:rPr>
              <w:t> </w:t>
            </w:r>
            <w:proofErr w:type="spellStart"/>
            <w:r>
              <w:rPr>
                <w:rFonts w:ascii="Times New Roman"/>
              </w:rPr>
              <w:t>r.o</w:t>
            </w:r>
            <w:proofErr w:type="spellEnd"/>
            <w:r>
              <w:rPr>
                <w:rFonts w:ascii="Times New Roman"/>
              </w:rPr>
              <w:t xml:space="preserve">. 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6" w:type="dxa"/>
          </w:tcPr>
          <w:p w:rsidR="00735DD6" w:rsidRPr="007D7AC2" w:rsidRDefault="00AA275E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Rev</w:t>
            </w:r>
            <w:r>
              <w:rPr>
                <w:rFonts w:ascii="Times New Roman"/>
                <w:b/>
              </w:rPr>
              <w:t>í</w:t>
            </w:r>
            <w:r>
              <w:rPr>
                <w:rFonts w:ascii="Times New Roman"/>
                <w:b/>
              </w:rPr>
              <w:t>zie elektrospotrebi</w:t>
            </w:r>
            <w:r>
              <w:rPr>
                <w:rFonts w:ascii="Times New Roman"/>
                <w:b/>
              </w:rPr>
              <w:t>č</w:t>
            </w:r>
            <w:r>
              <w:rPr>
                <w:rFonts w:ascii="Times New Roman"/>
                <w:b/>
              </w:rPr>
              <w:t xml:space="preserve">ov </w:t>
            </w:r>
          </w:p>
        </w:tc>
        <w:tc>
          <w:tcPr>
            <w:tcW w:w="2693" w:type="dxa"/>
          </w:tcPr>
          <w:p w:rsidR="00735DD6" w:rsidRDefault="00AA275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742,76 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vka</w:t>
            </w:r>
          </w:p>
        </w:tc>
        <w:tc>
          <w:tcPr>
            <w:tcW w:w="2837" w:type="dxa"/>
          </w:tcPr>
          <w:p w:rsidR="00735DD6" w:rsidRDefault="00AA275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ELMONT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Ing. Szab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, Ko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 xml:space="preserve">ice </w:t>
            </w: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96" w:type="dxa"/>
          </w:tcPr>
          <w:p w:rsidR="00735DD6" w:rsidRPr="007D7AC2" w:rsidRDefault="00AA275E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</w:t>
            </w:r>
            <w:r>
              <w:rPr>
                <w:rFonts w:ascii="Times New Roman"/>
                <w:b/>
              </w:rPr>
              <w:t>á</w:t>
            </w:r>
            <w:r>
              <w:rPr>
                <w:rFonts w:ascii="Times New Roman"/>
                <w:b/>
              </w:rPr>
              <w:t>kup steriliz</w:t>
            </w:r>
            <w:r>
              <w:rPr>
                <w:rFonts w:ascii="Times New Roman"/>
                <w:b/>
              </w:rPr>
              <w:t>á</w:t>
            </w:r>
            <w:r>
              <w:rPr>
                <w:rFonts w:ascii="Times New Roman"/>
                <w:b/>
              </w:rPr>
              <w:t>torov vzduchu</w:t>
            </w:r>
          </w:p>
        </w:tc>
        <w:tc>
          <w:tcPr>
            <w:tcW w:w="2693" w:type="dxa"/>
          </w:tcPr>
          <w:p w:rsidR="00735DD6" w:rsidRDefault="00AA275E" w:rsidP="00AA275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599,20/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</w:p>
        </w:tc>
        <w:tc>
          <w:tcPr>
            <w:tcW w:w="2837" w:type="dxa"/>
          </w:tcPr>
          <w:p w:rsidR="00735DD6" w:rsidRDefault="00AA275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LED-SOLAR,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 Pre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ov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96" w:type="dxa"/>
          </w:tcPr>
          <w:p w:rsidR="00735DD6" w:rsidRPr="00B953D1" w:rsidRDefault="00B953D1">
            <w:pPr>
              <w:pStyle w:val="TableParagraph"/>
              <w:rPr>
                <w:rFonts w:ascii="Times New Roman"/>
                <w:b/>
              </w:rPr>
            </w:pPr>
            <w:r w:rsidRPr="00B953D1">
              <w:rPr>
                <w:rFonts w:ascii="Times New Roman"/>
                <w:b/>
              </w:rPr>
              <w:t>N</w:t>
            </w:r>
            <w:r w:rsidRPr="00B953D1">
              <w:rPr>
                <w:rFonts w:ascii="Times New Roman"/>
                <w:b/>
              </w:rPr>
              <w:t>á</w:t>
            </w:r>
            <w:r w:rsidRPr="00B953D1">
              <w:rPr>
                <w:rFonts w:ascii="Times New Roman"/>
                <w:b/>
              </w:rPr>
              <w:t>kup kancel</w:t>
            </w:r>
            <w:r w:rsidRPr="00B953D1">
              <w:rPr>
                <w:rFonts w:ascii="Times New Roman"/>
                <w:b/>
              </w:rPr>
              <w:t>á</w:t>
            </w:r>
            <w:r w:rsidRPr="00B953D1">
              <w:rPr>
                <w:rFonts w:ascii="Times New Roman"/>
                <w:b/>
              </w:rPr>
              <w:t xml:space="preserve">rskych potrieb </w:t>
            </w:r>
          </w:p>
        </w:tc>
        <w:tc>
          <w:tcPr>
            <w:tcW w:w="2693" w:type="dxa"/>
          </w:tcPr>
          <w:p w:rsidR="00735DD6" w:rsidRDefault="00B953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425,97/objedn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vka</w:t>
            </w:r>
          </w:p>
        </w:tc>
        <w:tc>
          <w:tcPr>
            <w:tcW w:w="2837" w:type="dxa"/>
          </w:tcPr>
          <w:p w:rsidR="00735DD6" w:rsidRDefault="00B953D1" w:rsidP="00B953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OLHA TRADE,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., Kr</w:t>
            </w:r>
            <w:r>
              <w:rPr>
                <w:rFonts w:ascii="Times New Roman"/>
              </w:rPr>
              <w:t>áľ</w:t>
            </w:r>
            <w:r>
              <w:rPr>
                <w:rFonts w:ascii="Times New Roman"/>
              </w:rPr>
              <w:t>ovce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96" w:type="dxa"/>
          </w:tcPr>
          <w:p w:rsidR="00735DD6" w:rsidRPr="00B953D1" w:rsidRDefault="00B953D1">
            <w:pPr>
              <w:pStyle w:val="TableParagraph"/>
              <w:rPr>
                <w:rFonts w:ascii="Times New Roman"/>
                <w:b/>
              </w:rPr>
            </w:pPr>
            <w:bookmarkStart w:id="0" w:name="_GoBack"/>
            <w:r w:rsidRPr="00B953D1">
              <w:rPr>
                <w:rFonts w:ascii="Times New Roman"/>
                <w:b/>
              </w:rPr>
              <w:t>N</w:t>
            </w:r>
            <w:r w:rsidRPr="00B953D1">
              <w:rPr>
                <w:rFonts w:ascii="Times New Roman"/>
                <w:b/>
              </w:rPr>
              <w:t>á</w:t>
            </w:r>
            <w:r w:rsidRPr="00B953D1">
              <w:rPr>
                <w:rFonts w:ascii="Times New Roman"/>
                <w:b/>
              </w:rPr>
              <w:t>kup hygienick</w:t>
            </w:r>
            <w:r w:rsidRPr="00B953D1">
              <w:rPr>
                <w:rFonts w:ascii="Times New Roman"/>
                <w:b/>
              </w:rPr>
              <w:t>ý</w:t>
            </w:r>
            <w:r w:rsidRPr="00B953D1">
              <w:rPr>
                <w:rFonts w:ascii="Times New Roman"/>
                <w:b/>
              </w:rPr>
              <w:t>ch potrieb</w:t>
            </w:r>
            <w:bookmarkEnd w:id="0"/>
          </w:p>
        </w:tc>
        <w:tc>
          <w:tcPr>
            <w:tcW w:w="2693" w:type="dxa"/>
          </w:tcPr>
          <w:p w:rsidR="00735DD6" w:rsidRDefault="00B953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678,40/objedn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</w:p>
        </w:tc>
        <w:tc>
          <w:tcPr>
            <w:tcW w:w="2837" w:type="dxa"/>
          </w:tcPr>
          <w:p w:rsidR="00735DD6" w:rsidRDefault="00B953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KC TRADE Plus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, Budim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r</w:t>
            </w: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20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</w:tbl>
    <w:p w:rsidR="00735DD6" w:rsidRDefault="00735DD6">
      <w:pPr>
        <w:pStyle w:val="Zkladntext"/>
        <w:spacing w:before="2"/>
        <w:rPr>
          <w:sz w:val="29"/>
        </w:rPr>
      </w:pPr>
    </w:p>
    <w:p w:rsidR="00735DD6" w:rsidRDefault="007D7AC2">
      <w:pPr>
        <w:spacing w:before="94"/>
        <w:ind w:left="116"/>
        <w:rPr>
          <w:b/>
          <w:i/>
        </w:rPr>
      </w:pPr>
      <w:r>
        <w:rPr>
          <w:b/>
          <w:i/>
        </w:rPr>
        <w:t>Poznámky:</w:t>
      </w:r>
    </w:p>
    <w:p w:rsidR="00735DD6" w:rsidRDefault="007D7AC2">
      <w:pPr>
        <w:spacing w:before="179" w:line="259" w:lineRule="auto"/>
        <w:ind w:left="116" w:right="919"/>
      </w:pPr>
      <w:r>
        <w:t>Platí pre cenu zákazky, ktorá je rovnaká alebo vyššia ako 1.000 € s DPH/rok alebo počas trvania zmluvy, ak je zmluva uzavretá na dlhšie obdobie ako 1 kalendárny rok.</w:t>
      </w:r>
    </w:p>
    <w:p w:rsidR="00735DD6" w:rsidRDefault="007D7AC2">
      <w:pPr>
        <w:pStyle w:val="Zkladntext"/>
        <w:spacing w:before="159" w:line="256" w:lineRule="auto"/>
        <w:ind w:left="116" w:right="1177"/>
      </w:pPr>
      <w:r>
        <w:t>Pod zadaním zákazky sa rozumie uzavretie zmluvy, vystavenie objednávky alebo nákup v hotovosti.</w:t>
      </w:r>
    </w:p>
    <w:p w:rsidR="00735DD6" w:rsidRDefault="00735DD6">
      <w:pPr>
        <w:pStyle w:val="Zkladntext"/>
        <w:rPr>
          <w:sz w:val="24"/>
        </w:rPr>
      </w:pPr>
    </w:p>
    <w:p w:rsidR="00735DD6" w:rsidRDefault="00735DD6">
      <w:pPr>
        <w:pStyle w:val="Zkladntext"/>
        <w:spacing w:before="10"/>
        <w:rPr>
          <w:sz w:val="27"/>
        </w:rPr>
      </w:pPr>
    </w:p>
    <w:p w:rsidR="00735DD6" w:rsidRDefault="007D7AC2">
      <w:pPr>
        <w:pStyle w:val="Zkladntext"/>
        <w:spacing w:line="412" w:lineRule="auto"/>
        <w:ind w:left="116" w:right="3769"/>
      </w:pPr>
      <w:r>
        <w:t>Vystavila: vedúca ekon. úseku : Ing. Tatiana Chovanová V Košiciach, dňa 28.</w:t>
      </w:r>
      <w:r w:rsidR="008C2B15">
        <w:t>01.2021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4"/>
        <w:rPr>
          <w:sz w:val="17"/>
        </w:rPr>
      </w:pPr>
    </w:p>
    <w:p w:rsidR="00735DD6" w:rsidRDefault="007D7AC2">
      <w:pPr>
        <w:spacing w:before="57"/>
        <w:ind w:left="116"/>
        <w:rPr>
          <w:rFonts w:ascii="Carlito"/>
        </w:rPr>
      </w:pPr>
      <w:r>
        <w:rPr>
          <w:rFonts w:ascii="Carlito"/>
        </w:rPr>
        <w:t>1</w:t>
      </w:r>
    </w:p>
    <w:sectPr w:rsidR="00735DD6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5DD6"/>
    <w:rsid w:val="00286E0E"/>
    <w:rsid w:val="00416178"/>
    <w:rsid w:val="0059524C"/>
    <w:rsid w:val="00624889"/>
    <w:rsid w:val="00735DD6"/>
    <w:rsid w:val="007D7AC2"/>
    <w:rsid w:val="008C2B15"/>
    <w:rsid w:val="00AA275E"/>
    <w:rsid w:val="00B953D1"/>
    <w:rsid w:val="00E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malÃ©ho rozsahu nad 1000â‡¬ â•fi 2Q2020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malÃ©ho rozsahu nad 1000â‡¬ â•fi 2Q2020</dc:title>
  <dc:creator>Hosp</dc:creator>
  <cp:lastModifiedBy>Používateľ systému Windows</cp:lastModifiedBy>
  <cp:revision>8</cp:revision>
  <dcterms:created xsi:type="dcterms:W3CDTF">2020-10-30T17:32:00Z</dcterms:created>
  <dcterms:modified xsi:type="dcterms:W3CDTF">2021-01-29T15:26:00Z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